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435" w:rsidRPr="004F62AB" w:rsidRDefault="00016060" w:rsidP="00FA2D49">
      <w:pPr>
        <w:spacing w:after="160" w:line="240" w:lineRule="auto"/>
        <w:jc w:val="center"/>
        <w:rPr>
          <w:rFonts w:ascii="Arial" w:hAnsi="Arial" w:cs="Arial"/>
          <w:b/>
        </w:rPr>
      </w:pPr>
      <w:r w:rsidRPr="004F62AB">
        <w:rPr>
          <w:rFonts w:ascii="Arial" w:hAnsi="Arial" w:cs="Arial"/>
          <w:b/>
        </w:rPr>
        <w:t>MUĞLA İLİ DAMIZLIK SIĞIR YETİŞTİRİCİLERİ BİRLİĞİ</w:t>
      </w:r>
    </w:p>
    <w:p w:rsidR="00A5487E" w:rsidRPr="004F62AB" w:rsidRDefault="00016060" w:rsidP="00A5487E">
      <w:pPr>
        <w:spacing w:after="160" w:line="240" w:lineRule="auto"/>
        <w:jc w:val="center"/>
        <w:rPr>
          <w:rFonts w:ascii="Arial" w:hAnsi="Arial" w:cs="Arial"/>
          <w:b/>
        </w:rPr>
      </w:pPr>
      <w:r w:rsidRPr="004F62AB">
        <w:rPr>
          <w:rFonts w:ascii="Arial" w:hAnsi="Arial" w:cs="Arial"/>
          <w:b/>
        </w:rPr>
        <w:t xml:space="preserve"> </w:t>
      </w:r>
      <w:r w:rsidR="00B725B2">
        <w:rPr>
          <w:rFonts w:ascii="Arial" w:hAnsi="Arial" w:cs="Arial"/>
          <w:b/>
        </w:rPr>
        <w:t>11</w:t>
      </w:r>
      <w:r w:rsidR="00A4247F">
        <w:rPr>
          <w:rFonts w:ascii="Arial" w:hAnsi="Arial" w:cs="Arial"/>
          <w:b/>
        </w:rPr>
        <w:t xml:space="preserve">. </w:t>
      </w:r>
      <w:r w:rsidRPr="004F62AB">
        <w:rPr>
          <w:rFonts w:ascii="Arial" w:hAnsi="Arial" w:cs="Arial"/>
          <w:b/>
        </w:rPr>
        <w:t>OLAĞAN GENEL KURUL İLANI</w:t>
      </w:r>
    </w:p>
    <w:p w:rsidR="00A90435" w:rsidRPr="004F62AB" w:rsidRDefault="00A5487E" w:rsidP="00A5487E">
      <w:pPr>
        <w:spacing w:after="160" w:line="240" w:lineRule="auto"/>
        <w:rPr>
          <w:rFonts w:ascii="Arial" w:hAnsi="Arial" w:cs="Arial"/>
          <w:b/>
        </w:rPr>
      </w:pPr>
      <w:r w:rsidRPr="00B012CF">
        <w:rPr>
          <w:rFonts w:ascii="Arial" w:hAnsi="Arial" w:cs="Arial"/>
          <w:b/>
        </w:rPr>
        <w:t xml:space="preserve">Sayı            </w:t>
      </w:r>
      <w:r w:rsidR="00B012CF" w:rsidRPr="00B012CF">
        <w:rPr>
          <w:rFonts w:ascii="Arial" w:hAnsi="Arial" w:cs="Arial"/>
          <w:b/>
        </w:rPr>
        <w:t xml:space="preserve"> </w:t>
      </w:r>
      <w:r w:rsidRPr="00B012CF">
        <w:rPr>
          <w:rFonts w:ascii="Arial" w:hAnsi="Arial" w:cs="Arial"/>
          <w:b/>
        </w:rPr>
        <w:t xml:space="preserve">  :</w:t>
      </w:r>
      <w:r w:rsidR="00E07BE1">
        <w:rPr>
          <w:rFonts w:ascii="Arial" w:hAnsi="Arial" w:cs="Arial"/>
        </w:rPr>
        <w:t xml:space="preserve"> 25/</w:t>
      </w:r>
      <w:r w:rsidR="00F74CBE">
        <w:rPr>
          <w:rFonts w:ascii="Arial" w:hAnsi="Arial" w:cs="Arial"/>
        </w:rPr>
        <w:t>55</w:t>
      </w:r>
      <w:r w:rsidR="00E07BE1">
        <w:rPr>
          <w:rFonts w:ascii="Arial" w:hAnsi="Arial" w:cs="Arial"/>
        </w:rPr>
        <w:t xml:space="preserve"> </w:t>
      </w:r>
      <w:r w:rsidR="00B725B2">
        <w:rPr>
          <w:rFonts w:ascii="Arial" w:hAnsi="Arial" w:cs="Arial"/>
        </w:rPr>
        <w:t xml:space="preserve">          </w:t>
      </w:r>
      <w:r w:rsidR="004F62AB">
        <w:rPr>
          <w:rFonts w:ascii="Arial" w:hAnsi="Arial" w:cs="Arial"/>
        </w:rPr>
        <w:t xml:space="preserve">                                                                                                </w:t>
      </w:r>
      <w:r w:rsidR="00F74CBE">
        <w:rPr>
          <w:rFonts w:ascii="Arial" w:hAnsi="Arial" w:cs="Arial"/>
        </w:rPr>
        <w:t xml:space="preserve">  </w:t>
      </w:r>
      <w:bookmarkStart w:id="0" w:name="_GoBack"/>
      <w:bookmarkEnd w:id="0"/>
      <w:r w:rsidR="00A73279">
        <w:rPr>
          <w:rFonts w:ascii="Arial" w:hAnsi="Arial" w:cs="Arial"/>
        </w:rPr>
        <w:t>11</w:t>
      </w:r>
      <w:r w:rsidR="00B725B2">
        <w:rPr>
          <w:rFonts w:ascii="Arial" w:hAnsi="Arial" w:cs="Arial"/>
        </w:rPr>
        <w:t>/03/2025</w:t>
      </w:r>
    </w:p>
    <w:p w:rsidR="00A90435" w:rsidRPr="004F62AB" w:rsidRDefault="00B012CF" w:rsidP="00A5487E">
      <w:pPr>
        <w:spacing w:after="160" w:line="240" w:lineRule="auto"/>
        <w:jc w:val="both"/>
        <w:rPr>
          <w:rFonts w:ascii="Arial" w:hAnsi="Arial" w:cs="Arial"/>
        </w:rPr>
      </w:pPr>
      <w:r>
        <w:rPr>
          <w:rFonts w:ascii="Arial" w:hAnsi="Arial" w:cs="Arial"/>
          <w:b/>
        </w:rPr>
        <w:t xml:space="preserve">Konu </w:t>
      </w:r>
      <w:r>
        <w:rPr>
          <w:rFonts w:ascii="Arial" w:hAnsi="Arial" w:cs="Arial"/>
          <w:b/>
        </w:rPr>
        <w:tab/>
        <w:t xml:space="preserve">           </w:t>
      </w:r>
      <w:r w:rsidR="00A90435" w:rsidRPr="004F62AB">
        <w:rPr>
          <w:rFonts w:ascii="Arial" w:hAnsi="Arial" w:cs="Arial"/>
          <w:b/>
        </w:rPr>
        <w:t>:</w:t>
      </w:r>
      <w:r w:rsidR="00A90435" w:rsidRPr="004F62AB">
        <w:rPr>
          <w:rFonts w:ascii="Arial" w:hAnsi="Arial" w:cs="Arial"/>
        </w:rPr>
        <w:t xml:space="preserve"> Olağan Genel Kurul</w:t>
      </w:r>
      <w:r>
        <w:rPr>
          <w:rFonts w:ascii="Arial" w:hAnsi="Arial" w:cs="Arial"/>
        </w:rPr>
        <w:t xml:space="preserve"> Toplantısı İlan ve Gündemi</w:t>
      </w:r>
    </w:p>
    <w:p w:rsidR="00817FEE" w:rsidRDefault="00A5487E" w:rsidP="00A5487E">
      <w:pPr>
        <w:spacing w:after="160" w:line="240" w:lineRule="auto"/>
        <w:jc w:val="both"/>
        <w:rPr>
          <w:rFonts w:ascii="Arial" w:hAnsi="Arial" w:cs="Arial"/>
        </w:rPr>
      </w:pPr>
      <w:r w:rsidRPr="004F62AB">
        <w:rPr>
          <w:rFonts w:ascii="Arial" w:hAnsi="Arial" w:cs="Arial"/>
        </w:rPr>
        <w:t xml:space="preserve">       Muğla İli Damızlık Sığır Yetiştiricileri Birliği’ nin </w:t>
      </w:r>
      <w:r w:rsidR="00A90435" w:rsidRPr="004F62AB">
        <w:rPr>
          <w:rFonts w:ascii="Arial" w:hAnsi="Arial" w:cs="Arial"/>
        </w:rPr>
        <w:t xml:space="preserve"> </w:t>
      </w:r>
      <w:r w:rsidR="00B725B2">
        <w:rPr>
          <w:rFonts w:ascii="Arial" w:hAnsi="Arial" w:cs="Arial"/>
        </w:rPr>
        <w:t>11</w:t>
      </w:r>
      <w:r w:rsidR="00A4247F">
        <w:rPr>
          <w:rFonts w:ascii="Arial" w:hAnsi="Arial" w:cs="Arial"/>
        </w:rPr>
        <w:t xml:space="preserve">. </w:t>
      </w:r>
      <w:r w:rsidR="00A90435" w:rsidRPr="004F62AB">
        <w:rPr>
          <w:rFonts w:ascii="Arial" w:hAnsi="Arial" w:cs="Arial"/>
        </w:rPr>
        <w:t>Olağan</w:t>
      </w:r>
      <w:r w:rsidR="00BB2FD8">
        <w:rPr>
          <w:rFonts w:ascii="Arial" w:hAnsi="Arial" w:cs="Arial"/>
        </w:rPr>
        <w:t xml:space="preserve"> Genel Kurul T</w:t>
      </w:r>
      <w:r w:rsidRPr="004F62AB">
        <w:rPr>
          <w:rFonts w:ascii="Arial" w:hAnsi="Arial" w:cs="Arial"/>
        </w:rPr>
        <w:t>oplantısı</w:t>
      </w:r>
      <w:r w:rsidR="00A90435" w:rsidRPr="004F62AB">
        <w:rPr>
          <w:rFonts w:ascii="Arial" w:hAnsi="Arial" w:cs="Arial"/>
        </w:rPr>
        <w:t xml:space="preserve"> </w:t>
      </w:r>
      <w:r w:rsidR="00A4247F" w:rsidRPr="003B75DB">
        <w:rPr>
          <w:rFonts w:ascii="Arial" w:hAnsi="Arial" w:cs="Arial"/>
          <w:b/>
          <w:u w:val="single"/>
        </w:rPr>
        <w:t>2</w:t>
      </w:r>
      <w:r w:rsidR="00B725B2" w:rsidRPr="003B75DB">
        <w:rPr>
          <w:rFonts w:ascii="Arial" w:hAnsi="Arial" w:cs="Arial"/>
          <w:b/>
          <w:u w:val="single"/>
        </w:rPr>
        <w:t>1/04/2025</w:t>
      </w:r>
      <w:r w:rsidR="00A90435" w:rsidRPr="004F62AB">
        <w:rPr>
          <w:rFonts w:ascii="Arial" w:hAnsi="Arial" w:cs="Arial"/>
        </w:rPr>
        <w:t xml:space="preserve"> </w:t>
      </w:r>
      <w:r w:rsidR="00B725B2" w:rsidRPr="00677895">
        <w:rPr>
          <w:rFonts w:ascii="Arial" w:hAnsi="Arial" w:cs="Arial"/>
          <w:b/>
          <w:u w:val="single"/>
        </w:rPr>
        <w:t>Pazartesi</w:t>
      </w:r>
      <w:r w:rsidRPr="00677895">
        <w:rPr>
          <w:rFonts w:ascii="Arial" w:hAnsi="Arial" w:cs="Arial"/>
          <w:b/>
          <w:u w:val="single"/>
        </w:rPr>
        <w:t xml:space="preserve"> </w:t>
      </w:r>
      <w:r w:rsidR="00A90435" w:rsidRPr="004F62AB">
        <w:rPr>
          <w:rFonts w:ascii="Arial" w:hAnsi="Arial" w:cs="Arial"/>
        </w:rPr>
        <w:t>günü</w:t>
      </w:r>
      <w:r w:rsidRPr="004F62AB">
        <w:rPr>
          <w:rFonts w:ascii="Arial" w:hAnsi="Arial" w:cs="Arial"/>
        </w:rPr>
        <w:t xml:space="preserve"> </w:t>
      </w:r>
      <w:r w:rsidR="00A90435" w:rsidRPr="004F62AB">
        <w:rPr>
          <w:rFonts w:ascii="Arial" w:hAnsi="Arial" w:cs="Arial"/>
        </w:rPr>
        <w:t xml:space="preserve"> </w:t>
      </w:r>
      <w:r w:rsidR="00A90435" w:rsidRPr="003B75DB">
        <w:rPr>
          <w:rFonts w:ascii="Arial" w:hAnsi="Arial" w:cs="Arial"/>
          <w:b/>
          <w:u w:val="single"/>
        </w:rPr>
        <w:t>saat 10:0</w:t>
      </w:r>
      <w:r w:rsidRPr="003B75DB">
        <w:rPr>
          <w:rFonts w:ascii="Arial" w:hAnsi="Arial" w:cs="Arial"/>
          <w:b/>
          <w:u w:val="single"/>
        </w:rPr>
        <w:t>0’da</w:t>
      </w:r>
      <w:r w:rsidRPr="004F62AB">
        <w:rPr>
          <w:rFonts w:ascii="Arial" w:hAnsi="Arial" w:cs="Arial"/>
        </w:rPr>
        <w:t xml:space="preserve"> “</w:t>
      </w:r>
      <w:r w:rsidR="00B725B2">
        <w:rPr>
          <w:rFonts w:ascii="Arial" w:hAnsi="Arial" w:cs="Arial"/>
        </w:rPr>
        <w:t>Muslihittin Mahallesi Mehmet Zekai Özbek Sokak</w:t>
      </w:r>
      <w:r w:rsidR="004B7958">
        <w:rPr>
          <w:rFonts w:ascii="Arial" w:hAnsi="Arial" w:cs="Arial"/>
        </w:rPr>
        <w:t xml:space="preserve"> </w:t>
      </w:r>
      <w:r w:rsidRPr="004F62AB">
        <w:rPr>
          <w:rFonts w:ascii="Arial" w:hAnsi="Arial" w:cs="Arial"/>
        </w:rPr>
        <w:t>Menteşe/MUĞLA</w:t>
      </w:r>
      <w:r w:rsidR="00B725B2">
        <w:rPr>
          <w:rFonts w:ascii="Arial" w:hAnsi="Arial" w:cs="Arial"/>
        </w:rPr>
        <w:t xml:space="preserve"> adresinde bulunan </w:t>
      </w:r>
      <w:r w:rsidR="00B725B2" w:rsidRPr="00677895">
        <w:rPr>
          <w:rFonts w:ascii="Arial" w:hAnsi="Arial" w:cs="Arial"/>
          <w:b/>
          <w:u w:val="single"/>
        </w:rPr>
        <w:t>Muğla Büyükş</w:t>
      </w:r>
      <w:r w:rsidR="006E025E" w:rsidRPr="00677895">
        <w:rPr>
          <w:rFonts w:ascii="Arial" w:hAnsi="Arial" w:cs="Arial"/>
          <w:b/>
          <w:u w:val="single"/>
        </w:rPr>
        <w:t>ehir Belediyesi Sosyo Kültürel A</w:t>
      </w:r>
      <w:r w:rsidR="00B725B2" w:rsidRPr="00677895">
        <w:rPr>
          <w:rFonts w:ascii="Arial" w:hAnsi="Arial" w:cs="Arial"/>
          <w:b/>
          <w:u w:val="single"/>
        </w:rPr>
        <w:t>lan</w:t>
      </w:r>
      <w:r w:rsidR="004B38A4" w:rsidRPr="00677895">
        <w:rPr>
          <w:rFonts w:ascii="Arial" w:hAnsi="Arial" w:cs="Arial"/>
          <w:b/>
          <w:u w:val="single"/>
        </w:rPr>
        <w:t>da</w:t>
      </w:r>
      <w:r w:rsidR="004B38A4">
        <w:rPr>
          <w:rFonts w:ascii="Arial" w:hAnsi="Arial" w:cs="Arial"/>
        </w:rPr>
        <w:t xml:space="preserve"> ” </w:t>
      </w:r>
      <w:r w:rsidR="00A90435" w:rsidRPr="004F62AB">
        <w:rPr>
          <w:rFonts w:ascii="Arial" w:hAnsi="Arial" w:cs="Arial"/>
        </w:rPr>
        <w:t>aşağıdaki gün</w:t>
      </w:r>
      <w:r w:rsidRPr="004F62AB">
        <w:rPr>
          <w:rFonts w:ascii="Arial" w:hAnsi="Arial" w:cs="Arial"/>
        </w:rPr>
        <w:t xml:space="preserve">demle yapılacaktır.  </w:t>
      </w:r>
    </w:p>
    <w:p w:rsidR="003A5361" w:rsidRDefault="00817FEE" w:rsidP="00A5487E">
      <w:pPr>
        <w:spacing w:after="160" w:line="240" w:lineRule="auto"/>
        <w:jc w:val="both"/>
        <w:rPr>
          <w:rFonts w:ascii="Arial" w:hAnsi="Arial" w:cs="Arial"/>
        </w:rPr>
      </w:pPr>
      <w:r>
        <w:rPr>
          <w:rFonts w:ascii="Arial" w:hAnsi="Arial" w:cs="Arial"/>
        </w:rPr>
        <w:t xml:space="preserve">      </w:t>
      </w:r>
      <w:r w:rsidR="00A5487E" w:rsidRPr="004F62AB">
        <w:rPr>
          <w:rFonts w:ascii="Arial" w:hAnsi="Arial" w:cs="Arial"/>
        </w:rPr>
        <w:t>Ç</w:t>
      </w:r>
      <w:r w:rsidR="00A90435" w:rsidRPr="004F62AB">
        <w:rPr>
          <w:rFonts w:ascii="Arial" w:hAnsi="Arial" w:cs="Arial"/>
        </w:rPr>
        <w:t>oğunluk sağlanama</w:t>
      </w:r>
      <w:r w:rsidR="00A5487E" w:rsidRPr="004F62AB">
        <w:rPr>
          <w:rFonts w:ascii="Arial" w:hAnsi="Arial" w:cs="Arial"/>
        </w:rPr>
        <w:t xml:space="preserve">dığı takdirde </w:t>
      </w:r>
      <w:r w:rsidR="00A90435" w:rsidRPr="004F62AB">
        <w:rPr>
          <w:rFonts w:ascii="Arial" w:hAnsi="Arial" w:cs="Arial"/>
        </w:rPr>
        <w:t xml:space="preserve"> ikinci toplantını</w:t>
      </w:r>
      <w:r w:rsidR="00A5487E" w:rsidRPr="004F62AB">
        <w:rPr>
          <w:rFonts w:ascii="Arial" w:hAnsi="Arial" w:cs="Arial"/>
        </w:rPr>
        <w:t xml:space="preserve">n </w:t>
      </w:r>
      <w:r w:rsidR="00B725B2">
        <w:rPr>
          <w:rFonts w:ascii="Arial" w:hAnsi="Arial" w:cs="Arial"/>
        </w:rPr>
        <w:t xml:space="preserve">aynı yer ve saatte </w:t>
      </w:r>
      <w:r w:rsidR="00B725B2" w:rsidRPr="00677895">
        <w:rPr>
          <w:rFonts w:ascii="Arial" w:hAnsi="Arial" w:cs="Arial"/>
          <w:b/>
          <w:u w:val="single"/>
        </w:rPr>
        <w:t>29/04/2025 Salı</w:t>
      </w:r>
      <w:r w:rsidR="00F80F00">
        <w:rPr>
          <w:rFonts w:ascii="Arial" w:hAnsi="Arial" w:cs="Arial"/>
        </w:rPr>
        <w:t xml:space="preserve"> günü </w:t>
      </w:r>
      <w:r w:rsidR="00A90435" w:rsidRPr="004F62AB">
        <w:rPr>
          <w:rFonts w:ascii="Arial" w:hAnsi="Arial" w:cs="Arial"/>
        </w:rPr>
        <w:t>yapılmasına karar verilmiştir.</w:t>
      </w:r>
      <w:r w:rsidR="00A5487E" w:rsidRPr="004F62AB">
        <w:rPr>
          <w:rFonts w:ascii="Arial" w:hAnsi="Arial" w:cs="Arial"/>
        </w:rPr>
        <w:t xml:space="preserve"> </w:t>
      </w:r>
    </w:p>
    <w:p w:rsidR="003A5361" w:rsidRDefault="003A5361" w:rsidP="00A5487E">
      <w:pPr>
        <w:spacing w:after="160" w:line="240" w:lineRule="auto"/>
        <w:jc w:val="both"/>
        <w:rPr>
          <w:rFonts w:ascii="Arial" w:hAnsi="Arial" w:cs="Arial"/>
        </w:rPr>
      </w:pPr>
      <w:r>
        <w:rPr>
          <w:rFonts w:ascii="Arial" w:hAnsi="Arial" w:cs="Arial"/>
        </w:rPr>
        <w:t xml:space="preserve">        Asıl üyelerimizin </w:t>
      </w:r>
      <w:r w:rsidR="00DD6DCC">
        <w:rPr>
          <w:rFonts w:ascii="Arial" w:hAnsi="Arial" w:cs="Arial"/>
        </w:rPr>
        <w:t>olağan genel kurulumuza</w:t>
      </w:r>
      <w:r>
        <w:rPr>
          <w:rFonts w:ascii="Arial" w:hAnsi="Arial" w:cs="Arial"/>
        </w:rPr>
        <w:t xml:space="preserve"> katılımını rica ederiz.</w:t>
      </w:r>
    </w:p>
    <w:p w:rsidR="00A90435" w:rsidRDefault="003A5361" w:rsidP="00A5487E">
      <w:pPr>
        <w:spacing w:after="160" w:line="240" w:lineRule="auto"/>
        <w:jc w:val="both"/>
        <w:rPr>
          <w:rFonts w:ascii="Arial" w:hAnsi="Arial" w:cs="Arial"/>
        </w:rPr>
      </w:pPr>
      <w:r>
        <w:rPr>
          <w:rFonts w:ascii="Arial" w:hAnsi="Arial" w:cs="Arial"/>
        </w:rPr>
        <w:t xml:space="preserve">     </w:t>
      </w:r>
      <w:r w:rsidR="00A5487E" w:rsidRPr="004F62AB">
        <w:rPr>
          <w:rFonts w:ascii="Arial" w:hAnsi="Arial" w:cs="Arial"/>
        </w:rPr>
        <w:t xml:space="preserve"> </w:t>
      </w:r>
      <w:r w:rsidR="00817FEE">
        <w:rPr>
          <w:rFonts w:ascii="Arial" w:hAnsi="Arial" w:cs="Arial"/>
        </w:rPr>
        <w:t xml:space="preserve">                         </w:t>
      </w:r>
      <w:r w:rsidR="00B725B2">
        <w:rPr>
          <w:rFonts w:ascii="Arial" w:hAnsi="Arial" w:cs="Arial"/>
        </w:rPr>
        <w:t xml:space="preserve">                             </w:t>
      </w:r>
      <w:r w:rsidR="00817FEE">
        <w:rPr>
          <w:rFonts w:ascii="Arial" w:hAnsi="Arial" w:cs="Arial"/>
        </w:rPr>
        <w:t xml:space="preserve"> </w:t>
      </w:r>
      <w:r w:rsidR="00B725B2">
        <w:rPr>
          <w:rFonts w:ascii="Arial" w:hAnsi="Arial" w:cs="Arial"/>
        </w:rPr>
        <w:t xml:space="preserve">Fettah GÜLDURAN                        </w:t>
      </w:r>
      <w:r w:rsidR="00817FEE">
        <w:rPr>
          <w:rFonts w:ascii="Arial" w:hAnsi="Arial" w:cs="Arial"/>
        </w:rPr>
        <w:t>Süleyman GÜL</w:t>
      </w:r>
    </w:p>
    <w:p w:rsidR="00817FEE" w:rsidRPr="004F62AB" w:rsidRDefault="00817FEE" w:rsidP="00A5487E">
      <w:pPr>
        <w:spacing w:after="160" w:line="240" w:lineRule="auto"/>
        <w:jc w:val="both"/>
        <w:rPr>
          <w:rFonts w:ascii="Arial" w:hAnsi="Arial" w:cs="Arial"/>
        </w:rPr>
      </w:pPr>
      <w:r>
        <w:rPr>
          <w:rFonts w:ascii="Arial" w:hAnsi="Arial" w:cs="Arial"/>
        </w:rPr>
        <w:t xml:space="preserve">                                                         </w:t>
      </w:r>
      <w:r w:rsidR="003A5361">
        <w:rPr>
          <w:rFonts w:ascii="Arial" w:hAnsi="Arial" w:cs="Arial"/>
        </w:rPr>
        <w:t xml:space="preserve">      </w:t>
      </w:r>
      <w:r>
        <w:rPr>
          <w:rFonts w:ascii="Arial" w:hAnsi="Arial" w:cs="Arial"/>
        </w:rPr>
        <w:t>Yön.Kur.Bş</w:t>
      </w:r>
      <w:r w:rsidR="00DD6DCC">
        <w:rPr>
          <w:rFonts w:ascii="Arial" w:hAnsi="Arial" w:cs="Arial"/>
        </w:rPr>
        <w:t xml:space="preserve">k.Yrd.                         </w:t>
      </w:r>
      <w:r>
        <w:rPr>
          <w:rFonts w:ascii="Arial" w:hAnsi="Arial" w:cs="Arial"/>
        </w:rPr>
        <w:t>Yön.Kur.Başkanı</w:t>
      </w:r>
    </w:p>
    <w:p w:rsidR="003278E3" w:rsidRDefault="003278E3" w:rsidP="004F62AB">
      <w:pPr>
        <w:spacing w:after="180" w:line="240" w:lineRule="auto"/>
        <w:jc w:val="both"/>
        <w:rPr>
          <w:rFonts w:ascii="Arial" w:hAnsi="Arial" w:cs="Arial"/>
          <w:b/>
          <w:u w:val="single"/>
        </w:rPr>
      </w:pPr>
    </w:p>
    <w:p w:rsidR="0003757E" w:rsidRPr="00EB1D2F" w:rsidRDefault="00703000" w:rsidP="004B38A4">
      <w:pPr>
        <w:spacing w:after="180" w:line="240" w:lineRule="auto"/>
        <w:jc w:val="both"/>
        <w:rPr>
          <w:rFonts w:ascii="Arial" w:hAnsi="Arial" w:cs="Arial"/>
        </w:rPr>
      </w:pPr>
      <w:r w:rsidRPr="00703000">
        <w:rPr>
          <w:rFonts w:ascii="Arial" w:hAnsi="Arial" w:cs="Arial"/>
          <w:b/>
        </w:rPr>
        <w:t xml:space="preserve">      </w:t>
      </w:r>
    </w:p>
    <w:p w:rsidR="004B38A4" w:rsidRPr="00703000" w:rsidRDefault="004B38A4" w:rsidP="004B38A4">
      <w:pPr>
        <w:spacing w:after="180" w:line="240" w:lineRule="auto"/>
        <w:jc w:val="both"/>
        <w:rPr>
          <w:rFonts w:ascii="Arial" w:hAnsi="Arial" w:cs="Arial"/>
          <w:b/>
          <w:u w:val="single"/>
        </w:rPr>
      </w:pPr>
      <w:r w:rsidRPr="00703000">
        <w:rPr>
          <w:rFonts w:ascii="Arial" w:hAnsi="Arial" w:cs="Arial"/>
          <w:b/>
          <w:u w:val="single"/>
        </w:rPr>
        <w:t>GÜNDEM</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Yoklama ve açılış,</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Divan Başkanlığı seçimi,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Saygı duruşu ve İstiklal Marşı’nın okunması,</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Gündemin okunması ve misafir konuşmaları,</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 xml:space="preserve">Yönetim ve denetim kurulları faaliyet </w:t>
      </w:r>
      <w:r>
        <w:rPr>
          <w:rFonts w:ascii="Arial" w:hAnsi="Arial" w:cs="Arial"/>
        </w:rPr>
        <w:t>raporlarının okunması ve görüşülmesi,</w:t>
      </w:r>
    </w:p>
    <w:p w:rsidR="0077289D" w:rsidRDefault="0077289D" w:rsidP="0077289D">
      <w:pPr>
        <w:pStyle w:val="ListeParagraf"/>
        <w:numPr>
          <w:ilvl w:val="0"/>
          <w:numId w:val="6"/>
        </w:numPr>
        <w:spacing w:after="180" w:line="240" w:lineRule="auto"/>
        <w:jc w:val="both"/>
        <w:rPr>
          <w:rFonts w:ascii="Arial" w:hAnsi="Arial" w:cs="Arial"/>
        </w:rPr>
      </w:pPr>
      <w:r>
        <w:rPr>
          <w:rFonts w:ascii="Arial" w:hAnsi="Arial" w:cs="Arial"/>
        </w:rPr>
        <w:t>2023-2024</w:t>
      </w:r>
      <w:r w:rsidRPr="00EB1D2F">
        <w:rPr>
          <w:rFonts w:ascii="Arial" w:hAnsi="Arial" w:cs="Arial"/>
        </w:rPr>
        <w:t xml:space="preserve"> yılları </w:t>
      </w:r>
      <w:r>
        <w:rPr>
          <w:rFonts w:ascii="Arial" w:hAnsi="Arial" w:cs="Arial"/>
        </w:rPr>
        <w:t xml:space="preserve">Muğla İli Damızlık Sığır Yetiştiricileri Birliği ve İktisadi İşletmesinin </w:t>
      </w:r>
      <w:r w:rsidRPr="00EB1D2F">
        <w:rPr>
          <w:rFonts w:ascii="Arial" w:hAnsi="Arial" w:cs="Arial"/>
        </w:rPr>
        <w:t>Bilanço ve Gelir-Gider tablolarının ayrı ayrı okunması ve</w:t>
      </w:r>
      <w:r>
        <w:rPr>
          <w:rFonts w:ascii="Arial" w:hAnsi="Arial" w:cs="Arial"/>
        </w:rPr>
        <w:t xml:space="preserve"> tasdiki,</w:t>
      </w:r>
    </w:p>
    <w:p w:rsidR="0077289D" w:rsidRDefault="0077289D" w:rsidP="0077289D">
      <w:pPr>
        <w:pStyle w:val="ListeParagraf"/>
        <w:numPr>
          <w:ilvl w:val="0"/>
          <w:numId w:val="6"/>
        </w:numPr>
        <w:spacing w:after="180" w:line="240" w:lineRule="auto"/>
        <w:jc w:val="both"/>
        <w:rPr>
          <w:rFonts w:ascii="Arial" w:hAnsi="Arial" w:cs="Arial"/>
        </w:rPr>
      </w:pPr>
      <w:r>
        <w:rPr>
          <w:rFonts w:ascii="Arial" w:hAnsi="Arial" w:cs="Arial"/>
        </w:rPr>
        <w:t>Yönetim ve Denetim kurulu üyelerinin ibrası,</w:t>
      </w:r>
    </w:p>
    <w:p w:rsidR="0077289D" w:rsidRDefault="0077289D" w:rsidP="0077289D">
      <w:pPr>
        <w:pStyle w:val="ListeParagraf"/>
        <w:numPr>
          <w:ilvl w:val="0"/>
          <w:numId w:val="6"/>
        </w:numPr>
        <w:spacing w:after="180" w:line="240" w:lineRule="auto"/>
        <w:jc w:val="both"/>
        <w:rPr>
          <w:rFonts w:ascii="Arial" w:hAnsi="Arial" w:cs="Arial"/>
        </w:rPr>
      </w:pPr>
      <w:r>
        <w:rPr>
          <w:rFonts w:ascii="Arial" w:hAnsi="Arial" w:cs="Arial"/>
        </w:rPr>
        <w:t>Muğla İli Damızlık Sığır Yetiştiricileri Birliği ve İktisadi İşletmesine ait 2025-2026 yılları çalışma programı ve bütçesinin okunması ve karara bağlanması,</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Birliğin bir başka birlikle işbirliği yapmasının görüşülmesi,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Amaç ile ilgili kuruluşlara iştirake karar verilmesi ve katılma paylarının</w:t>
      </w:r>
      <w:r>
        <w:rPr>
          <w:rFonts w:ascii="Arial" w:hAnsi="Arial" w:cs="Arial"/>
        </w:rPr>
        <w:t xml:space="preserve"> belirlenmesi ve bu konu ile ilgili iş ve işlemlerin yönetilmesi için yönetim kuruluna yetki verilmesi,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Alım, satım ve kiralama hizmetlerinde takip edilecek usul ile alınacak ürünün niteliğini, azami fiyatını, satılacak ya da kiralanacak ürün ve hizmetlerin asgari fiyatının belirlenmesi, bu işlemlerin yerine getirilmesi hususunda Yönetim Kuruluna yetki verilmesi,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Gayrimenkul alım ve satımında takip edilecek usul ile alınacak gayrimenkulün niteliğinin, yerinin ve azami fiyatının, satılacak gayrimenkulun asgari fiyatının belirlenmesi, bu işlemlerin yerine getirilmesi hususunda Yönetim Kuruluna yetki verilmesi,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İmalat, tadilat ve inşaat işlerinin yaptırılma usul ve esaslarının belirlenmesi, bu işlemlerin yerine getirilmesi hususunda Yönetim Kuruluna yetki verilmesi,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Üyelerin ihtiya</w:t>
      </w:r>
      <w:r>
        <w:rPr>
          <w:rFonts w:ascii="Arial" w:hAnsi="Arial" w:cs="Arial"/>
        </w:rPr>
        <w:t xml:space="preserve">çları ile ilgili araç, gereç ve </w:t>
      </w:r>
      <w:r w:rsidRPr="00EB1D2F">
        <w:rPr>
          <w:rFonts w:ascii="Arial" w:hAnsi="Arial" w:cs="Arial"/>
        </w:rPr>
        <w:t>demirbaşlar</w:t>
      </w:r>
      <w:r>
        <w:rPr>
          <w:rFonts w:ascii="Arial" w:hAnsi="Arial" w:cs="Arial"/>
        </w:rPr>
        <w:t xml:space="preserve"> ile </w:t>
      </w:r>
      <w:r w:rsidRPr="00EB1D2F">
        <w:rPr>
          <w:rFonts w:ascii="Arial" w:hAnsi="Arial" w:cs="Arial"/>
        </w:rPr>
        <w:t xml:space="preserve">üretim maddelerinin </w:t>
      </w:r>
      <w:r>
        <w:rPr>
          <w:rFonts w:ascii="Arial" w:hAnsi="Arial" w:cs="Arial"/>
        </w:rPr>
        <w:t xml:space="preserve">temini hususunda karar alınması ve </w:t>
      </w:r>
      <w:r w:rsidRPr="00EB1D2F">
        <w:rPr>
          <w:rFonts w:ascii="Arial" w:hAnsi="Arial" w:cs="Arial"/>
        </w:rPr>
        <w:t xml:space="preserve"> </w:t>
      </w:r>
      <w:r>
        <w:rPr>
          <w:rFonts w:ascii="Arial" w:hAnsi="Arial" w:cs="Arial"/>
        </w:rPr>
        <w:t>bu hususta</w:t>
      </w:r>
      <w:r w:rsidRPr="00EB1D2F">
        <w:rPr>
          <w:rFonts w:ascii="Arial" w:hAnsi="Arial" w:cs="Arial"/>
        </w:rPr>
        <w:t xml:space="preserve"> Yönetim Kuruluna yetki verilmesi,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Asıl üyelere birlik aracılığı ile sağlanan ayni ve nakdi kredilerin ödeme şekli ve miktarının tespit edilmesi ve bu hususta Yönetim Kuruluna yetki verilmesi,</w:t>
      </w:r>
    </w:p>
    <w:p w:rsidR="00E54476" w:rsidRDefault="0077289D" w:rsidP="0094085E">
      <w:pPr>
        <w:pStyle w:val="ListeParagraf"/>
        <w:numPr>
          <w:ilvl w:val="0"/>
          <w:numId w:val="6"/>
        </w:numPr>
        <w:spacing w:after="180" w:line="240" w:lineRule="auto"/>
        <w:jc w:val="both"/>
        <w:rPr>
          <w:rFonts w:ascii="Arial" w:hAnsi="Arial" w:cs="Arial"/>
        </w:rPr>
      </w:pPr>
      <w:r w:rsidRPr="00E54476">
        <w:rPr>
          <w:rFonts w:ascii="Arial" w:hAnsi="Arial" w:cs="Arial"/>
        </w:rPr>
        <w:t>Birlik adına şirket ve iktisadi işletme, sigorta ve aracılık hizmetleri ile ilgili işletmelerin kurulmasının görüşülmesi,</w:t>
      </w:r>
    </w:p>
    <w:p w:rsidR="00E54476" w:rsidRDefault="00E54476" w:rsidP="00E54476">
      <w:pPr>
        <w:pStyle w:val="ListeParagraf"/>
        <w:spacing w:after="180" w:line="240" w:lineRule="auto"/>
        <w:ind w:left="1080"/>
        <w:jc w:val="both"/>
        <w:rPr>
          <w:rFonts w:ascii="Arial" w:hAnsi="Arial" w:cs="Arial"/>
        </w:rPr>
      </w:pPr>
    </w:p>
    <w:p w:rsidR="00E54476" w:rsidRDefault="00E54476" w:rsidP="00E54476">
      <w:pPr>
        <w:pStyle w:val="ListeParagraf"/>
        <w:spacing w:after="180" w:line="240" w:lineRule="auto"/>
        <w:ind w:left="1080"/>
        <w:jc w:val="both"/>
        <w:rPr>
          <w:rFonts w:ascii="Arial" w:hAnsi="Arial" w:cs="Arial"/>
        </w:rPr>
      </w:pPr>
    </w:p>
    <w:p w:rsidR="00E54476" w:rsidRDefault="00E54476" w:rsidP="00E54476">
      <w:pPr>
        <w:pStyle w:val="ListeParagraf"/>
        <w:spacing w:after="180" w:line="240" w:lineRule="auto"/>
        <w:ind w:left="1080"/>
        <w:jc w:val="both"/>
        <w:rPr>
          <w:rFonts w:ascii="Arial" w:hAnsi="Arial" w:cs="Arial"/>
        </w:rPr>
      </w:pPr>
    </w:p>
    <w:p w:rsidR="00E54476" w:rsidRDefault="00E54476" w:rsidP="00E54476">
      <w:pPr>
        <w:pStyle w:val="ListeParagraf"/>
        <w:spacing w:after="180" w:line="240" w:lineRule="auto"/>
        <w:ind w:left="1080"/>
        <w:jc w:val="both"/>
        <w:rPr>
          <w:rFonts w:ascii="Arial" w:hAnsi="Arial" w:cs="Arial"/>
        </w:rPr>
      </w:pPr>
    </w:p>
    <w:p w:rsidR="00E54476" w:rsidRDefault="00E54476" w:rsidP="00E54476">
      <w:pPr>
        <w:pStyle w:val="ListeParagraf"/>
        <w:spacing w:after="180" w:line="240" w:lineRule="auto"/>
        <w:ind w:left="1080"/>
        <w:jc w:val="both"/>
        <w:rPr>
          <w:rFonts w:ascii="Arial" w:hAnsi="Arial" w:cs="Arial"/>
        </w:rPr>
      </w:pPr>
    </w:p>
    <w:p w:rsidR="00E54476" w:rsidRDefault="00E54476" w:rsidP="00E54476">
      <w:pPr>
        <w:pStyle w:val="ListeParagraf"/>
        <w:spacing w:after="180" w:line="240" w:lineRule="auto"/>
        <w:ind w:left="1080"/>
        <w:jc w:val="both"/>
        <w:rPr>
          <w:rFonts w:ascii="Arial" w:hAnsi="Arial" w:cs="Arial"/>
        </w:rPr>
      </w:pPr>
    </w:p>
    <w:p w:rsidR="00E54476" w:rsidRDefault="00E54476" w:rsidP="00E54476">
      <w:pPr>
        <w:pStyle w:val="ListeParagraf"/>
        <w:spacing w:after="180" w:line="240" w:lineRule="auto"/>
        <w:ind w:left="1080"/>
        <w:jc w:val="both"/>
        <w:rPr>
          <w:rFonts w:ascii="Arial" w:hAnsi="Arial" w:cs="Arial"/>
        </w:rPr>
      </w:pPr>
    </w:p>
    <w:p w:rsidR="0077289D" w:rsidRPr="00E54476" w:rsidRDefault="0077289D" w:rsidP="0094085E">
      <w:pPr>
        <w:pStyle w:val="ListeParagraf"/>
        <w:numPr>
          <w:ilvl w:val="0"/>
          <w:numId w:val="6"/>
        </w:numPr>
        <w:spacing w:after="180" w:line="240" w:lineRule="auto"/>
        <w:jc w:val="both"/>
        <w:rPr>
          <w:rFonts w:ascii="Arial" w:hAnsi="Arial" w:cs="Arial"/>
        </w:rPr>
      </w:pPr>
      <w:r w:rsidRPr="00E54476">
        <w:rPr>
          <w:rFonts w:ascii="Arial" w:hAnsi="Arial" w:cs="Arial"/>
        </w:rPr>
        <w:t>Üyelerin ihtiyaçlarına yönelik ve sığırcılığın geliştirilmesi amacıyla gerekli tesisleri kurmak ,tesislere ortak olmak, işletmek, süt işleme, süt toplama-soğutma ve pazarlama tesisleri, yem üretim, satış, pazarlama ve depolama tesisleri, süt, yem vs. analiz laboratuvarları ile faaliyet alanına giren her türlü konuda tesislerin kurulması, kamu veya özel teşebbüslerle sözleşmeler yapılması, ortaklıklar kurulması konularında Yönetim Kuruluna yetki verilmesi,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Yıllık ıslah bedelinin  (Soykütüğü Hizmet Bedeli</w:t>
      </w:r>
      <w:r>
        <w:rPr>
          <w:rFonts w:ascii="Arial" w:hAnsi="Arial" w:cs="Arial"/>
        </w:rPr>
        <w:t>nin) genel kurul tarafından tesp</w:t>
      </w:r>
      <w:r w:rsidRPr="00EB1D2F">
        <w:rPr>
          <w:rFonts w:ascii="Arial" w:hAnsi="Arial" w:cs="Arial"/>
        </w:rPr>
        <w:t>it edilmesi, ayrıca, Yıllık ıslah bedelinin  (Soykütüğü Hizmet Bedelinin) ödeme şeklinin belirlenmesi hususunda Yönetim Kuruluna yetki verilmesi,</w:t>
      </w:r>
    </w:p>
    <w:p w:rsidR="0077289D" w:rsidRPr="00EB1D2F" w:rsidRDefault="0077289D" w:rsidP="0077289D">
      <w:pPr>
        <w:pStyle w:val="ListeParagraf"/>
        <w:numPr>
          <w:ilvl w:val="0"/>
          <w:numId w:val="6"/>
        </w:numPr>
        <w:spacing w:after="180" w:line="240" w:lineRule="auto"/>
        <w:jc w:val="both"/>
        <w:rPr>
          <w:rFonts w:ascii="Arial" w:hAnsi="Arial" w:cs="Arial"/>
        </w:rPr>
      </w:pPr>
      <w:r w:rsidRPr="00EB1D2F">
        <w:rPr>
          <w:rFonts w:ascii="Arial" w:hAnsi="Arial" w:cs="Arial"/>
        </w:rPr>
        <w:t>Üye giriş aidatı ve üye yıllık aidatlarının belirlenmesi,</w:t>
      </w:r>
    </w:p>
    <w:p w:rsidR="0077289D" w:rsidRPr="00CA2F2D" w:rsidRDefault="0077289D" w:rsidP="0077289D">
      <w:pPr>
        <w:pStyle w:val="ListeParagraf"/>
        <w:numPr>
          <w:ilvl w:val="0"/>
          <w:numId w:val="6"/>
        </w:numPr>
        <w:spacing w:after="180" w:line="240" w:lineRule="auto"/>
        <w:jc w:val="both"/>
        <w:rPr>
          <w:rFonts w:ascii="Arial" w:hAnsi="Arial" w:cs="Arial"/>
        </w:rPr>
      </w:pPr>
      <w:r w:rsidRPr="00CA2F2D">
        <w:rPr>
          <w:rFonts w:ascii="Arial" w:hAnsi="Arial" w:cs="Arial"/>
        </w:rPr>
        <w:t>Şube, irtibat bürosu ve alım satım merkezlerinin açılması, gerektiğinde de kapatılması hususunda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Yönetim ve Denetim Kurulu Üyelerinin Huzur Haklarının ve yollukların mevzuata göre belirlenmesi,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 xml:space="preserve">Personelin kadro ve </w:t>
      </w:r>
      <w:r>
        <w:rPr>
          <w:rFonts w:ascii="Arial" w:hAnsi="Arial" w:cs="Arial"/>
        </w:rPr>
        <w:t>ücretleri ile yolluklarının tesp</w:t>
      </w:r>
      <w:r w:rsidRPr="004F62AB">
        <w:rPr>
          <w:rFonts w:ascii="Arial" w:hAnsi="Arial" w:cs="Arial"/>
        </w:rPr>
        <w:t>it edilmesi hususunda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Canlı ve cansız demirbaşların terkini konusunda karar alınması ve bu hususta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İlimizde uygulanacak teknik ve sağlık hizmetleri ile ilgili ücret ve ödentiler ile aidat tutarlarının belirlenmesi ve uygulanması için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Hayvancılıkla ilgili kamu tarafından dağıtılacak tüm teşvik ve desteklemelerin birlik aracılığı ile hazırlanması, dağıtılması ve gelen teşvik ve desteklemelerden üyelerimizin birliğe   olan  borçlarının (cari hesaplarının) kesilerek ödenmesi konusunda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Birlik ve birliğin sahibi olduğu şirket</w:t>
      </w:r>
      <w:r>
        <w:rPr>
          <w:rFonts w:ascii="Arial" w:hAnsi="Arial" w:cs="Arial"/>
        </w:rPr>
        <w:t xml:space="preserve">ler ve iktisadi işletmeler </w:t>
      </w:r>
      <w:r w:rsidRPr="004F62AB">
        <w:rPr>
          <w:rFonts w:ascii="Arial" w:hAnsi="Arial" w:cs="Arial"/>
        </w:rPr>
        <w:t xml:space="preserve"> adına </w:t>
      </w:r>
      <w:r>
        <w:rPr>
          <w:rFonts w:ascii="Arial" w:hAnsi="Arial" w:cs="Arial"/>
        </w:rPr>
        <w:t xml:space="preserve">yapılacak olan tüm yatırımlar için uygun bulacağı yurt içi ve yurt dışı kişi ve kuruluşlardan veya bankalardan </w:t>
      </w:r>
      <w:r w:rsidRPr="004F62AB">
        <w:rPr>
          <w:rFonts w:ascii="Arial" w:hAnsi="Arial" w:cs="Arial"/>
        </w:rPr>
        <w:t>kredi ve teminat mektubu alınması, bankalara gayrimenku</w:t>
      </w:r>
      <w:r>
        <w:rPr>
          <w:rFonts w:ascii="Arial" w:hAnsi="Arial" w:cs="Arial"/>
        </w:rPr>
        <w:t xml:space="preserve">l, ipotek ve kefalet verilmesi, banka mevzuatında kullanılan tüm haklardan faydalanılması </w:t>
      </w:r>
      <w:r w:rsidRPr="004F62AB">
        <w:rPr>
          <w:rFonts w:ascii="Arial" w:hAnsi="Arial" w:cs="Arial"/>
        </w:rPr>
        <w:t>hususunda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Hayvancılığın geliştirilmesi amacıyla gerekli tesislerin kurulması,</w:t>
      </w:r>
      <w:r>
        <w:rPr>
          <w:rFonts w:ascii="Arial" w:hAnsi="Arial" w:cs="Arial"/>
        </w:rPr>
        <w:t xml:space="preserve"> </w:t>
      </w:r>
      <w:r w:rsidRPr="004F62AB">
        <w:rPr>
          <w:rFonts w:ascii="Arial" w:hAnsi="Arial" w:cs="Arial"/>
        </w:rPr>
        <w:t xml:space="preserve">işletilmesi, bu konuyla ilgili kredi kullanılması, </w:t>
      </w:r>
      <w:r>
        <w:rPr>
          <w:rFonts w:ascii="Arial" w:hAnsi="Arial" w:cs="Arial"/>
        </w:rPr>
        <w:t>Tarım ve Orman</w:t>
      </w:r>
      <w:r w:rsidRPr="004F62AB">
        <w:rPr>
          <w:rFonts w:ascii="Arial" w:hAnsi="Arial" w:cs="Arial"/>
        </w:rPr>
        <w:t xml:space="preserve"> Bakanlığı tarafından uygulanan Kırsal Kalkınma Yatırımlarının Desteklenmesi, Kırsal Kalkınma Kurumu, IPARD,</w:t>
      </w:r>
      <w:r>
        <w:rPr>
          <w:rFonts w:ascii="Arial" w:hAnsi="Arial" w:cs="Arial"/>
        </w:rPr>
        <w:t xml:space="preserve"> Güney Ege</w:t>
      </w:r>
      <w:r w:rsidRPr="004F62AB">
        <w:rPr>
          <w:rFonts w:ascii="Arial" w:hAnsi="Arial" w:cs="Arial"/>
        </w:rPr>
        <w:t xml:space="preserve"> Kalkınma Ajansı, iç ve dış kaynaklı proje uygulanması ve diğer hibe programları kapsamında hibe başvurusu yapmaya, hibe sözleşmesi imzalamaya ve projenin yürütülmesi, uygulamaların gerçekleştirilmesi konularında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Hayvancılığın geliştirilmesi amacıyla birlik v</w:t>
      </w:r>
      <w:r>
        <w:rPr>
          <w:rFonts w:ascii="Arial" w:hAnsi="Arial" w:cs="Arial"/>
        </w:rPr>
        <w:t xml:space="preserve">e birliğin sahibi olduğu şirketlerin ve iktisadi işletmelerin, </w:t>
      </w:r>
      <w:r w:rsidRPr="004F62AB">
        <w:rPr>
          <w:rFonts w:ascii="Arial" w:hAnsi="Arial" w:cs="Arial"/>
        </w:rPr>
        <w:t>sperma, embriyo, canlı hayvan, hayvan bakım ve beslemesi ile ilgili her türlü girdi temini için ithalat ve ihracat yapılması, yurt içi ve yurt dışı fuar ve organizasyonlara katılması konusunda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Birliğin gelir-gider farklarının kullanılması, İşletme hesabıyla bilanço ve gerektiğinde gelir gider farkının bölüşülmemesi  ve hazırlanan bütçe harcama kalemleri</w:t>
      </w:r>
      <w:r>
        <w:rPr>
          <w:rFonts w:ascii="Arial" w:hAnsi="Arial" w:cs="Arial"/>
        </w:rPr>
        <w:t xml:space="preserve"> (fasıllar)</w:t>
      </w:r>
      <w:r w:rsidRPr="004F62AB">
        <w:rPr>
          <w:rFonts w:ascii="Arial" w:hAnsi="Arial" w:cs="Arial"/>
        </w:rPr>
        <w:t xml:space="preserve"> arasında devir yapılması hususunda yönetim kuruluna yetki verilmesi,</w:t>
      </w:r>
    </w:p>
    <w:p w:rsidR="0077289D" w:rsidRDefault="0077289D" w:rsidP="0077289D">
      <w:pPr>
        <w:pStyle w:val="ListeParagraf"/>
        <w:numPr>
          <w:ilvl w:val="0"/>
          <w:numId w:val="6"/>
        </w:numPr>
        <w:spacing w:after="180" w:line="240" w:lineRule="auto"/>
        <w:jc w:val="both"/>
        <w:rPr>
          <w:rFonts w:ascii="Arial" w:hAnsi="Arial" w:cs="Arial"/>
        </w:rPr>
      </w:pPr>
      <w:r>
        <w:rPr>
          <w:rFonts w:ascii="Arial" w:hAnsi="Arial" w:cs="Arial"/>
        </w:rPr>
        <w:t>Birliğin sahibi olduğu şirketlerin ve iktisadi işletmelerin</w:t>
      </w:r>
      <w:r w:rsidRPr="004F62AB">
        <w:rPr>
          <w:rFonts w:ascii="Arial" w:hAnsi="Arial" w:cs="Arial"/>
        </w:rPr>
        <w:t xml:space="preserve"> </w:t>
      </w:r>
      <w:r w:rsidRPr="002F3E58">
        <w:rPr>
          <w:rFonts w:ascii="Arial" w:hAnsi="Arial" w:cs="Arial"/>
        </w:rPr>
        <w:t xml:space="preserve">hizmetlerini yürütmesi sırasında </w:t>
      </w:r>
      <w:r w:rsidRPr="004F62AB">
        <w:rPr>
          <w:rFonts w:ascii="Arial" w:hAnsi="Arial" w:cs="Arial"/>
        </w:rPr>
        <w:t xml:space="preserve">ihtiyacı doğrultusunda borç verilmesi </w:t>
      </w:r>
      <w:r>
        <w:rPr>
          <w:rFonts w:ascii="Arial" w:hAnsi="Arial" w:cs="Arial"/>
        </w:rPr>
        <w:t>ve Birliğin amaçlarını gerçekleştirmek için Birlik Anasözleşmesinin 15. Maddesine istinaden uygun bulacağı kişi ve kuru</w:t>
      </w:r>
      <w:r w:rsidR="001F39AF">
        <w:rPr>
          <w:rFonts w:ascii="Arial" w:hAnsi="Arial" w:cs="Arial"/>
        </w:rPr>
        <w:t>luş</w:t>
      </w:r>
      <w:r>
        <w:rPr>
          <w:rFonts w:ascii="Arial" w:hAnsi="Arial" w:cs="Arial"/>
        </w:rPr>
        <w:t xml:space="preserve">lar ile üyelerinden borç para alabilmesi </w:t>
      </w:r>
      <w:r w:rsidRPr="004F62AB">
        <w:rPr>
          <w:rFonts w:ascii="Arial" w:hAnsi="Arial" w:cs="Arial"/>
        </w:rPr>
        <w:t>konusunda yönetim kuruluna yetki verilmesi,</w:t>
      </w:r>
    </w:p>
    <w:p w:rsidR="0077289D" w:rsidRDefault="0077289D" w:rsidP="0077289D">
      <w:pPr>
        <w:pStyle w:val="ListeParagraf"/>
        <w:numPr>
          <w:ilvl w:val="0"/>
          <w:numId w:val="6"/>
        </w:numPr>
        <w:spacing w:after="180" w:line="240" w:lineRule="auto"/>
        <w:jc w:val="both"/>
        <w:rPr>
          <w:rFonts w:ascii="Arial" w:hAnsi="Arial" w:cs="Arial"/>
        </w:rPr>
      </w:pPr>
      <w:r>
        <w:rPr>
          <w:rFonts w:ascii="Arial" w:hAnsi="Arial" w:cs="Arial"/>
        </w:rPr>
        <w:t>Birlik adına taşınır taşınmaz, motorlu motorsuz araç vb. her türlü demirbaşların alınması, satılması, kiralanması veya kiraya verilmesi, işletilmesi hususunda yönetim kuruluna yetki verilmesi,</w:t>
      </w:r>
    </w:p>
    <w:p w:rsidR="0077289D" w:rsidRDefault="0077289D" w:rsidP="0077289D">
      <w:pPr>
        <w:pStyle w:val="ListeParagraf"/>
        <w:numPr>
          <w:ilvl w:val="0"/>
          <w:numId w:val="6"/>
        </w:numPr>
        <w:spacing w:after="180" w:line="240" w:lineRule="auto"/>
        <w:jc w:val="both"/>
        <w:rPr>
          <w:rFonts w:ascii="Arial" w:hAnsi="Arial" w:cs="Arial"/>
        </w:rPr>
      </w:pPr>
      <w:r>
        <w:rPr>
          <w:rFonts w:ascii="Arial" w:hAnsi="Arial" w:cs="Arial"/>
        </w:rPr>
        <w:t>İhtiyaç duyulması halinde kişi veya kuruluşlardan her türlü eğitim, danışmanlık alınması-verilmesi, projelendirme, serbest meslek, güvenlik vs. hizmet satın alınması ve bu hususlarda yönetim kuruluna yetki verilmesi,</w:t>
      </w:r>
    </w:p>
    <w:p w:rsidR="0077289D" w:rsidRDefault="0077289D" w:rsidP="0077289D">
      <w:pPr>
        <w:pStyle w:val="ListeParagraf"/>
        <w:spacing w:after="180" w:line="240" w:lineRule="auto"/>
        <w:ind w:left="1080"/>
        <w:jc w:val="both"/>
        <w:rPr>
          <w:rFonts w:ascii="Arial" w:hAnsi="Arial" w:cs="Arial"/>
        </w:rPr>
      </w:pPr>
    </w:p>
    <w:p w:rsidR="00E54476" w:rsidRDefault="00E54476" w:rsidP="0077289D">
      <w:pPr>
        <w:pStyle w:val="ListeParagraf"/>
        <w:spacing w:after="180" w:line="240" w:lineRule="auto"/>
        <w:ind w:left="1080"/>
        <w:jc w:val="both"/>
        <w:rPr>
          <w:rFonts w:ascii="Arial" w:hAnsi="Arial" w:cs="Arial"/>
        </w:rPr>
      </w:pPr>
    </w:p>
    <w:p w:rsidR="00E54476" w:rsidRDefault="00E54476" w:rsidP="0077289D">
      <w:pPr>
        <w:pStyle w:val="ListeParagraf"/>
        <w:spacing w:after="180" w:line="240" w:lineRule="auto"/>
        <w:ind w:left="1080"/>
        <w:jc w:val="both"/>
        <w:rPr>
          <w:rFonts w:ascii="Arial" w:hAnsi="Arial" w:cs="Arial"/>
        </w:rPr>
      </w:pPr>
    </w:p>
    <w:p w:rsidR="00E54476" w:rsidRDefault="00E54476" w:rsidP="0077289D">
      <w:pPr>
        <w:pStyle w:val="ListeParagraf"/>
        <w:spacing w:after="180" w:line="240" w:lineRule="auto"/>
        <w:ind w:left="1080"/>
        <w:jc w:val="both"/>
        <w:rPr>
          <w:rFonts w:ascii="Arial" w:hAnsi="Arial" w:cs="Arial"/>
        </w:rPr>
      </w:pPr>
    </w:p>
    <w:p w:rsidR="00E54476" w:rsidRDefault="00E54476" w:rsidP="0077289D">
      <w:pPr>
        <w:pStyle w:val="ListeParagraf"/>
        <w:spacing w:after="180" w:line="240" w:lineRule="auto"/>
        <w:ind w:left="1080"/>
        <w:jc w:val="both"/>
        <w:rPr>
          <w:rFonts w:ascii="Arial" w:hAnsi="Arial" w:cs="Arial"/>
        </w:rPr>
      </w:pPr>
    </w:p>
    <w:p w:rsidR="0077289D" w:rsidRDefault="0077289D" w:rsidP="0077289D">
      <w:pPr>
        <w:pStyle w:val="ListeParagraf"/>
        <w:numPr>
          <w:ilvl w:val="0"/>
          <w:numId w:val="6"/>
        </w:numPr>
        <w:spacing w:after="180" w:line="240" w:lineRule="auto"/>
        <w:jc w:val="both"/>
        <w:rPr>
          <w:rFonts w:ascii="Arial" w:hAnsi="Arial" w:cs="Arial"/>
        </w:rPr>
      </w:pPr>
      <w:r>
        <w:rPr>
          <w:rFonts w:ascii="Arial" w:hAnsi="Arial" w:cs="Arial"/>
        </w:rPr>
        <w:lastRenderedPageBreak/>
        <w:t>Birlik tarafından kurulan veya kurulacak olan, sermayesinin tamamına sahip olduğu şirketin ya da şirketlerin sermaye ve diğer nakit ihtiyaçlarının karşılanmasında birlik, iktisadi işletme ile şirket arasında aktarım ve birliğin iktisadi işletme ve şirketlere gerektiğinde para aktarımı yapması konusunda Yönetim kuruluna yetki verilmesi,</w:t>
      </w:r>
    </w:p>
    <w:p w:rsidR="0077289D" w:rsidRPr="004F62AB" w:rsidRDefault="0077289D" w:rsidP="0077289D">
      <w:pPr>
        <w:pStyle w:val="ListeParagraf"/>
        <w:numPr>
          <w:ilvl w:val="0"/>
          <w:numId w:val="6"/>
        </w:numPr>
        <w:spacing w:after="180" w:line="240" w:lineRule="auto"/>
        <w:jc w:val="both"/>
        <w:rPr>
          <w:rFonts w:ascii="Arial" w:hAnsi="Arial" w:cs="Arial"/>
        </w:rPr>
      </w:pPr>
      <w:r>
        <w:rPr>
          <w:rFonts w:ascii="Arial" w:hAnsi="Arial" w:cs="Arial"/>
        </w:rPr>
        <w:t>Birliğin üyelere hizmet vermek amacıyla odalarla ve diğer kuruluşlarla işbirliği ve protokol yapabilmesi konusunda Yönetim Kuruluna yetki verilmesi,</w:t>
      </w:r>
    </w:p>
    <w:p w:rsidR="0077289D" w:rsidRPr="003F7ED2" w:rsidRDefault="0077289D" w:rsidP="0077289D">
      <w:pPr>
        <w:pStyle w:val="ListeParagraf"/>
        <w:numPr>
          <w:ilvl w:val="0"/>
          <w:numId w:val="6"/>
        </w:numPr>
        <w:spacing w:after="180" w:line="240" w:lineRule="auto"/>
        <w:jc w:val="both"/>
        <w:rPr>
          <w:rFonts w:ascii="Arial" w:hAnsi="Arial" w:cs="Arial"/>
        </w:rPr>
      </w:pPr>
      <w:r>
        <w:rPr>
          <w:rFonts w:ascii="Arial" w:hAnsi="Arial" w:cs="Arial"/>
        </w:rPr>
        <w:t>Yönetim Kurulu , Denetleme Kurulu ve Merkez Birliği Delegelerinin seçilmesi,</w:t>
      </w:r>
    </w:p>
    <w:p w:rsidR="0077289D" w:rsidRPr="004F62AB"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Dilek ve temenniler,</w:t>
      </w:r>
    </w:p>
    <w:p w:rsidR="0077289D" w:rsidRDefault="0077289D" w:rsidP="0077289D">
      <w:pPr>
        <w:pStyle w:val="ListeParagraf"/>
        <w:numPr>
          <w:ilvl w:val="0"/>
          <w:numId w:val="6"/>
        </w:numPr>
        <w:spacing w:after="180" w:line="240" w:lineRule="auto"/>
        <w:jc w:val="both"/>
        <w:rPr>
          <w:rFonts w:ascii="Arial" w:hAnsi="Arial" w:cs="Arial"/>
        </w:rPr>
      </w:pPr>
      <w:r w:rsidRPr="004F62AB">
        <w:rPr>
          <w:rFonts w:ascii="Arial" w:hAnsi="Arial" w:cs="Arial"/>
        </w:rPr>
        <w:t xml:space="preserve">Kapanış,  </w:t>
      </w:r>
    </w:p>
    <w:p w:rsidR="00CE3445" w:rsidRPr="004B38A4" w:rsidRDefault="00CE3445" w:rsidP="004B38A4">
      <w:pPr>
        <w:spacing w:after="180" w:line="240" w:lineRule="auto"/>
        <w:jc w:val="both"/>
        <w:rPr>
          <w:rFonts w:ascii="Arial" w:hAnsi="Arial" w:cs="Arial"/>
        </w:rPr>
      </w:pPr>
    </w:p>
    <w:p w:rsidR="0096279C" w:rsidRDefault="0096279C" w:rsidP="00817FEE">
      <w:pPr>
        <w:spacing w:after="180" w:line="240" w:lineRule="auto"/>
        <w:jc w:val="both"/>
        <w:rPr>
          <w:rFonts w:ascii="Arial" w:hAnsi="Arial" w:cs="Arial"/>
          <w:b/>
        </w:rPr>
      </w:pPr>
    </w:p>
    <w:p w:rsidR="003278E3" w:rsidRDefault="003278E3" w:rsidP="00817FEE">
      <w:pPr>
        <w:spacing w:after="180" w:line="240" w:lineRule="auto"/>
        <w:jc w:val="both"/>
        <w:rPr>
          <w:rFonts w:ascii="Arial" w:hAnsi="Arial" w:cs="Arial"/>
          <w:b/>
        </w:rPr>
      </w:pPr>
    </w:p>
    <w:p w:rsidR="007B087E" w:rsidRDefault="002951F4" w:rsidP="00817FEE">
      <w:pPr>
        <w:spacing w:after="180" w:line="240" w:lineRule="auto"/>
        <w:jc w:val="both"/>
        <w:rPr>
          <w:rFonts w:ascii="Arial" w:hAnsi="Arial" w:cs="Arial"/>
        </w:rPr>
      </w:pPr>
      <w:r>
        <w:rPr>
          <w:rFonts w:ascii="Arial" w:hAnsi="Arial" w:cs="Arial"/>
          <w:b/>
        </w:rPr>
        <w:t xml:space="preserve">           </w:t>
      </w:r>
      <w:r w:rsidR="00817FEE" w:rsidRPr="00817FEE">
        <w:rPr>
          <w:rFonts w:ascii="Arial" w:hAnsi="Arial" w:cs="Arial"/>
          <w:b/>
        </w:rPr>
        <w:t>NOT:</w:t>
      </w:r>
      <w:r w:rsidR="00B63729">
        <w:rPr>
          <w:rFonts w:ascii="Arial" w:hAnsi="Arial" w:cs="Arial"/>
          <w:b/>
        </w:rPr>
        <w:t xml:space="preserve"> </w:t>
      </w:r>
      <w:r w:rsidR="00817FEE">
        <w:rPr>
          <w:rFonts w:ascii="Arial" w:hAnsi="Arial" w:cs="Arial"/>
        </w:rPr>
        <w:t xml:space="preserve">GENEL KURULA GELİRKEN </w:t>
      </w:r>
      <w:r w:rsidR="007B087E">
        <w:rPr>
          <w:rFonts w:ascii="Arial" w:hAnsi="Arial" w:cs="Arial"/>
        </w:rPr>
        <w:t>TÜRKİYE CUMHURİYETİ KİMLİK KARTINIZIN</w:t>
      </w:r>
    </w:p>
    <w:p w:rsidR="00817FEE" w:rsidRDefault="007B087E" w:rsidP="00817FEE">
      <w:pPr>
        <w:spacing w:after="180" w:line="240" w:lineRule="auto"/>
        <w:jc w:val="both"/>
        <w:rPr>
          <w:rFonts w:ascii="Arial" w:hAnsi="Arial" w:cs="Arial"/>
        </w:rPr>
      </w:pPr>
      <w:r>
        <w:rPr>
          <w:rFonts w:ascii="Arial" w:hAnsi="Arial" w:cs="Arial"/>
        </w:rPr>
        <w:t xml:space="preserve">                     YANINIZDA BULUNMASINI </w:t>
      </w:r>
      <w:r w:rsidR="00817FEE">
        <w:rPr>
          <w:rFonts w:ascii="Arial" w:hAnsi="Arial" w:cs="Arial"/>
        </w:rPr>
        <w:t>ÖNEMLE RİCA EDERİZ.</w:t>
      </w:r>
    </w:p>
    <w:p w:rsidR="00817FEE" w:rsidRDefault="00817FEE" w:rsidP="00817FEE">
      <w:pPr>
        <w:spacing w:after="180" w:line="240" w:lineRule="auto"/>
        <w:jc w:val="both"/>
        <w:rPr>
          <w:rFonts w:ascii="Arial" w:hAnsi="Arial" w:cs="Arial"/>
        </w:rPr>
      </w:pPr>
    </w:p>
    <w:p w:rsidR="00817FEE" w:rsidRPr="00817FEE" w:rsidRDefault="00817FEE" w:rsidP="00817FEE">
      <w:pPr>
        <w:spacing w:after="180" w:line="240" w:lineRule="auto"/>
        <w:jc w:val="both"/>
        <w:rPr>
          <w:rFonts w:ascii="Arial" w:hAnsi="Arial" w:cs="Arial"/>
        </w:rPr>
      </w:pPr>
    </w:p>
    <w:sectPr w:rsidR="00817FEE" w:rsidRPr="00817FEE" w:rsidSect="00FA2D49">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8A0" w:rsidRDefault="000758A0" w:rsidP="00677895">
      <w:pPr>
        <w:spacing w:after="0" w:line="240" w:lineRule="auto"/>
      </w:pPr>
      <w:r>
        <w:separator/>
      </w:r>
    </w:p>
  </w:endnote>
  <w:endnote w:type="continuationSeparator" w:id="0">
    <w:p w:rsidR="000758A0" w:rsidRDefault="000758A0" w:rsidP="00677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8A0" w:rsidRDefault="000758A0" w:rsidP="00677895">
      <w:pPr>
        <w:spacing w:after="0" w:line="240" w:lineRule="auto"/>
      </w:pPr>
      <w:r>
        <w:separator/>
      </w:r>
    </w:p>
  </w:footnote>
  <w:footnote w:type="continuationSeparator" w:id="0">
    <w:p w:rsidR="000758A0" w:rsidRDefault="000758A0" w:rsidP="00677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920B5"/>
    <w:multiLevelType w:val="hybridMultilevel"/>
    <w:tmpl w:val="0F8012B0"/>
    <w:lvl w:ilvl="0" w:tplc="758845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6AB4EBD"/>
    <w:multiLevelType w:val="hybridMultilevel"/>
    <w:tmpl w:val="1708F5E4"/>
    <w:lvl w:ilvl="0" w:tplc="1FB241B0">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C7B7FE2"/>
    <w:multiLevelType w:val="hybridMultilevel"/>
    <w:tmpl w:val="7310BCA0"/>
    <w:lvl w:ilvl="0" w:tplc="BF6E6188">
      <w:start w:val="1"/>
      <w:numFmt w:val="decimal"/>
      <w:lvlText w:val="%1-"/>
      <w:lvlJc w:val="left"/>
      <w:pPr>
        <w:ind w:left="1080" w:hanging="360"/>
      </w:pPr>
      <w:rPr>
        <w:rFonts w:ascii="Arial" w:eastAsiaTheme="minorHAnsi" w:hAnsi="Arial" w:cs="Arial"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2DA6C53"/>
    <w:multiLevelType w:val="hybridMultilevel"/>
    <w:tmpl w:val="CF98B048"/>
    <w:lvl w:ilvl="0" w:tplc="08D88FFA">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AF7D09"/>
    <w:multiLevelType w:val="hybridMultilevel"/>
    <w:tmpl w:val="65CCDA54"/>
    <w:lvl w:ilvl="0" w:tplc="76809E22">
      <w:start w:val="1"/>
      <w:numFmt w:val="decimal"/>
      <w:lvlText w:val="%1-"/>
      <w:lvlJc w:val="left"/>
      <w:pPr>
        <w:ind w:left="1065" w:hanging="705"/>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95F5877"/>
    <w:multiLevelType w:val="hybridMultilevel"/>
    <w:tmpl w:val="32BCB6CA"/>
    <w:lvl w:ilvl="0" w:tplc="54468C5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800"/>
    <w:rsid w:val="00005631"/>
    <w:rsid w:val="00013C76"/>
    <w:rsid w:val="00016060"/>
    <w:rsid w:val="0003757E"/>
    <w:rsid w:val="000758A0"/>
    <w:rsid w:val="000C6D4A"/>
    <w:rsid w:val="000E12A5"/>
    <w:rsid w:val="001F39AF"/>
    <w:rsid w:val="001F62D4"/>
    <w:rsid w:val="00274E75"/>
    <w:rsid w:val="002765A9"/>
    <w:rsid w:val="002951F4"/>
    <w:rsid w:val="002C1C7A"/>
    <w:rsid w:val="002C476C"/>
    <w:rsid w:val="002C7800"/>
    <w:rsid w:val="002C7A67"/>
    <w:rsid w:val="002F3E58"/>
    <w:rsid w:val="003278E3"/>
    <w:rsid w:val="003A5361"/>
    <w:rsid w:val="003B0A92"/>
    <w:rsid w:val="003B75DB"/>
    <w:rsid w:val="00410591"/>
    <w:rsid w:val="00426534"/>
    <w:rsid w:val="00434E9C"/>
    <w:rsid w:val="004A66D3"/>
    <w:rsid w:val="004B38A4"/>
    <w:rsid w:val="004B7958"/>
    <w:rsid w:val="004F62AB"/>
    <w:rsid w:val="0065788C"/>
    <w:rsid w:val="00677895"/>
    <w:rsid w:val="006E025E"/>
    <w:rsid w:val="00703000"/>
    <w:rsid w:val="00717F25"/>
    <w:rsid w:val="0077289D"/>
    <w:rsid w:val="00781513"/>
    <w:rsid w:val="007B087E"/>
    <w:rsid w:val="00817FEE"/>
    <w:rsid w:val="00853B3B"/>
    <w:rsid w:val="0096279C"/>
    <w:rsid w:val="009A6B48"/>
    <w:rsid w:val="00A4247F"/>
    <w:rsid w:val="00A5487E"/>
    <w:rsid w:val="00A57CE3"/>
    <w:rsid w:val="00A73279"/>
    <w:rsid w:val="00A90435"/>
    <w:rsid w:val="00B012CF"/>
    <w:rsid w:val="00B63729"/>
    <w:rsid w:val="00B725B2"/>
    <w:rsid w:val="00BB2FD8"/>
    <w:rsid w:val="00C24A65"/>
    <w:rsid w:val="00C32BC6"/>
    <w:rsid w:val="00CA0B9A"/>
    <w:rsid w:val="00CC0D58"/>
    <w:rsid w:val="00CE3445"/>
    <w:rsid w:val="00D868EC"/>
    <w:rsid w:val="00DA251F"/>
    <w:rsid w:val="00DD6DCC"/>
    <w:rsid w:val="00E07BE1"/>
    <w:rsid w:val="00E54476"/>
    <w:rsid w:val="00EA2AEB"/>
    <w:rsid w:val="00EB1D2F"/>
    <w:rsid w:val="00F74CBE"/>
    <w:rsid w:val="00F80F00"/>
    <w:rsid w:val="00FA2D49"/>
    <w:rsid w:val="00FD48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D058A-ABF3-4BA2-8551-684884B9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6060"/>
    <w:pPr>
      <w:ind w:left="720"/>
      <w:contextualSpacing/>
    </w:pPr>
  </w:style>
  <w:style w:type="paragraph" w:styleId="BalonMetni">
    <w:name w:val="Balloon Text"/>
    <w:basedOn w:val="Normal"/>
    <w:link w:val="BalonMetniChar"/>
    <w:uiPriority w:val="99"/>
    <w:semiHidden/>
    <w:unhideWhenUsed/>
    <w:rsid w:val="00EB1D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1D2F"/>
    <w:rPr>
      <w:rFonts w:ascii="Segoe UI" w:hAnsi="Segoe UI" w:cs="Segoe UI"/>
      <w:sz w:val="18"/>
      <w:szCs w:val="18"/>
    </w:rPr>
  </w:style>
  <w:style w:type="paragraph" w:styleId="stbilgi">
    <w:name w:val="header"/>
    <w:basedOn w:val="Normal"/>
    <w:link w:val="stbilgiChar"/>
    <w:uiPriority w:val="99"/>
    <w:unhideWhenUsed/>
    <w:rsid w:val="006778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77895"/>
  </w:style>
  <w:style w:type="paragraph" w:styleId="Altbilgi">
    <w:name w:val="footer"/>
    <w:basedOn w:val="Normal"/>
    <w:link w:val="AltbilgiChar"/>
    <w:uiPriority w:val="99"/>
    <w:unhideWhenUsed/>
    <w:rsid w:val="006778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7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3</Pages>
  <Words>1128</Words>
  <Characters>6436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dsf</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45</cp:revision>
  <cp:lastPrinted>2021-06-18T05:51:00Z</cp:lastPrinted>
  <dcterms:created xsi:type="dcterms:W3CDTF">2019-03-06T11:27:00Z</dcterms:created>
  <dcterms:modified xsi:type="dcterms:W3CDTF">2025-03-11T09:09:00Z</dcterms:modified>
</cp:coreProperties>
</file>